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1A8" w:rsidRPr="009621A8" w:rsidRDefault="009621A8">
      <w:pPr>
        <w:rPr>
          <w:rFonts w:ascii="Times New Roman" w:hAnsi="Times New Roman" w:cs="Times New Roman"/>
          <w:sz w:val="16"/>
          <w:szCs w:val="16"/>
        </w:rPr>
      </w:pPr>
    </w:p>
    <w:tbl>
      <w:tblPr>
        <w:tblStyle w:val="Tabellenraster"/>
        <w:tblW w:w="10674" w:type="dxa"/>
        <w:tblInd w:w="-856" w:type="dxa"/>
        <w:tblLook w:val="04A0" w:firstRow="1" w:lastRow="0" w:firstColumn="1" w:lastColumn="0" w:noHBand="0" w:noVBand="1"/>
      </w:tblPr>
      <w:tblGrid>
        <w:gridCol w:w="993"/>
        <w:gridCol w:w="6086"/>
        <w:gridCol w:w="679"/>
        <w:gridCol w:w="785"/>
        <w:gridCol w:w="1087"/>
        <w:gridCol w:w="1044"/>
      </w:tblGrid>
      <w:tr w:rsidR="00C13AFF" w:rsidRPr="009621A8" w:rsidTr="00E72A40">
        <w:trPr>
          <w:trHeight w:val="643"/>
        </w:trPr>
        <w:tc>
          <w:tcPr>
            <w:tcW w:w="993" w:type="dxa"/>
          </w:tcPr>
          <w:p w:rsidR="00C13AFF" w:rsidRPr="00F1582A" w:rsidRDefault="00C13AFF">
            <w:pPr>
              <w:rPr>
                <w:rFonts w:ascii="Times New Roman" w:hAnsi="Times New Roman" w:cs="Times New Roman"/>
                <w:b/>
                <w:sz w:val="28"/>
                <w:szCs w:val="28"/>
              </w:rPr>
            </w:pPr>
            <w:r w:rsidRPr="00F1582A">
              <w:rPr>
                <w:rFonts w:ascii="Times New Roman" w:hAnsi="Times New Roman" w:cs="Times New Roman"/>
                <w:b/>
                <w:sz w:val="28"/>
                <w:szCs w:val="28"/>
              </w:rPr>
              <w:t>Pos.</w:t>
            </w:r>
          </w:p>
        </w:tc>
        <w:tc>
          <w:tcPr>
            <w:tcW w:w="6100" w:type="dxa"/>
          </w:tcPr>
          <w:p w:rsidR="00C13AFF" w:rsidRPr="00F1582A" w:rsidRDefault="00C13AFF">
            <w:pPr>
              <w:rPr>
                <w:rFonts w:ascii="Times New Roman" w:hAnsi="Times New Roman" w:cs="Times New Roman"/>
                <w:b/>
                <w:sz w:val="28"/>
                <w:szCs w:val="28"/>
              </w:rPr>
            </w:pPr>
            <w:r w:rsidRPr="00F1582A">
              <w:rPr>
                <w:rFonts w:ascii="Times New Roman" w:hAnsi="Times New Roman" w:cs="Times New Roman"/>
                <w:b/>
                <w:sz w:val="28"/>
                <w:szCs w:val="28"/>
              </w:rPr>
              <w:t>Beschreibung</w:t>
            </w:r>
          </w:p>
        </w:tc>
        <w:tc>
          <w:tcPr>
            <w:tcW w:w="661" w:type="dxa"/>
          </w:tcPr>
          <w:p w:rsidR="00C13AFF" w:rsidRPr="00F1582A" w:rsidRDefault="00C13AFF">
            <w:pPr>
              <w:rPr>
                <w:rFonts w:ascii="Times New Roman" w:hAnsi="Times New Roman" w:cs="Times New Roman"/>
                <w:b/>
                <w:sz w:val="16"/>
                <w:szCs w:val="16"/>
              </w:rPr>
            </w:pPr>
            <w:r w:rsidRPr="00F1582A">
              <w:rPr>
                <w:rFonts w:ascii="Times New Roman" w:hAnsi="Times New Roman" w:cs="Times New Roman"/>
                <w:b/>
                <w:sz w:val="16"/>
                <w:szCs w:val="16"/>
              </w:rPr>
              <w:t>Menge</w:t>
            </w:r>
          </w:p>
        </w:tc>
        <w:tc>
          <w:tcPr>
            <w:tcW w:w="785" w:type="dxa"/>
          </w:tcPr>
          <w:p w:rsidR="00C13AFF" w:rsidRPr="00F1582A" w:rsidRDefault="00C13AFF">
            <w:pPr>
              <w:rPr>
                <w:rFonts w:ascii="Times New Roman" w:hAnsi="Times New Roman" w:cs="Times New Roman"/>
                <w:b/>
                <w:sz w:val="16"/>
                <w:szCs w:val="16"/>
              </w:rPr>
            </w:pPr>
            <w:r w:rsidRPr="00F1582A">
              <w:rPr>
                <w:rFonts w:ascii="Times New Roman" w:hAnsi="Times New Roman" w:cs="Times New Roman"/>
                <w:b/>
                <w:sz w:val="16"/>
                <w:szCs w:val="16"/>
              </w:rPr>
              <w:t>Einheit</w:t>
            </w:r>
          </w:p>
        </w:tc>
        <w:tc>
          <w:tcPr>
            <w:tcW w:w="1089" w:type="dxa"/>
          </w:tcPr>
          <w:p w:rsidR="00C13AFF" w:rsidRPr="00F1582A" w:rsidRDefault="00C13AFF">
            <w:pPr>
              <w:rPr>
                <w:rFonts w:ascii="Times New Roman" w:hAnsi="Times New Roman" w:cs="Times New Roman"/>
                <w:b/>
                <w:sz w:val="16"/>
                <w:szCs w:val="16"/>
              </w:rPr>
            </w:pPr>
            <w:r w:rsidRPr="00F1582A">
              <w:rPr>
                <w:rFonts w:ascii="Times New Roman" w:hAnsi="Times New Roman" w:cs="Times New Roman"/>
                <w:b/>
                <w:sz w:val="16"/>
                <w:szCs w:val="16"/>
              </w:rPr>
              <w:t>EP in €</w:t>
            </w:r>
          </w:p>
          <w:p w:rsidR="00C13AFF" w:rsidRPr="00F1582A" w:rsidRDefault="00C13AFF">
            <w:pPr>
              <w:rPr>
                <w:rFonts w:ascii="Times New Roman" w:hAnsi="Times New Roman" w:cs="Times New Roman"/>
                <w:b/>
                <w:sz w:val="16"/>
                <w:szCs w:val="16"/>
              </w:rPr>
            </w:pPr>
            <w:r w:rsidRPr="00F1582A">
              <w:rPr>
                <w:rFonts w:ascii="Times New Roman" w:hAnsi="Times New Roman" w:cs="Times New Roman"/>
                <w:b/>
                <w:sz w:val="16"/>
                <w:szCs w:val="16"/>
              </w:rPr>
              <w:t>(netto)</w:t>
            </w:r>
          </w:p>
        </w:tc>
        <w:tc>
          <w:tcPr>
            <w:tcW w:w="1046" w:type="dxa"/>
          </w:tcPr>
          <w:p w:rsidR="00C13AFF" w:rsidRPr="00F1582A" w:rsidRDefault="00C13AFF" w:rsidP="009621A8">
            <w:pPr>
              <w:ind w:right="-1102"/>
              <w:rPr>
                <w:rFonts w:ascii="Times New Roman" w:hAnsi="Times New Roman" w:cs="Times New Roman"/>
                <w:b/>
                <w:sz w:val="16"/>
                <w:szCs w:val="16"/>
              </w:rPr>
            </w:pPr>
            <w:r w:rsidRPr="00F1582A">
              <w:rPr>
                <w:rFonts w:ascii="Times New Roman" w:hAnsi="Times New Roman" w:cs="Times New Roman"/>
                <w:b/>
                <w:sz w:val="16"/>
                <w:szCs w:val="16"/>
              </w:rPr>
              <w:t xml:space="preserve">GP in € </w:t>
            </w:r>
          </w:p>
          <w:p w:rsidR="00C13AFF" w:rsidRPr="00F1582A" w:rsidRDefault="00C13AFF" w:rsidP="009621A8">
            <w:pPr>
              <w:ind w:right="-1102"/>
              <w:rPr>
                <w:rFonts w:ascii="Times New Roman" w:hAnsi="Times New Roman" w:cs="Times New Roman"/>
                <w:b/>
                <w:sz w:val="16"/>
                <w:szCs w:val="16"/>
              </w:rPr>
            </w:pPr>
            <w:r w:rsidRPr="00F1582A">
              <w:rPr>
                <w:rFonts w:ascii="Times New Roman" w:hAnsi="Times New Roman" w:cs="Times New Roman"/>
                <w:b/>
                <w:sz w:val="16"/>
                <w:szCs w:val="16"/>
              </w:rPr>
              <w:t>(netto)</w:t>
            </w:r>
          </w:p>
        </w:tc>
      </w:tr>
      <w:tr w:rsidR="00C13AFF" w:rsidRPr="009621A8" w:rsidTr="00E72A40">
        <w:trPr>
          <w:trHeight w:val="294"/>
        </w:trPr>
        <w:tc>
          <w:tcPr>
            <w:tcW w:w="993" w:type="dxa"/>
          </w:tcPr>
          <w:p w:rsidR="00C13AFF" w:rsidRPr="00C13AFF" w:rsidRDefault="00C13AFF">
            <w:pPr>
              <w:rPr>
                <w:rFonts w:ascii="Times New Roman" w:hAnsi="Times New Roman" w:cs="Times New Roman"/>
                <w:b/>
                <w:sz w:val="20"/>
                <w:szCs w:val="20"/>
              </w:rPr>
            </w:pPr>
            <w:r w:rsidRPr="00C13AFF">
              <w:rPr>
                <w:rFonts w:ascii="Times New Roman" w:hAnsi="Times New Roman" w:cs="Times New Roman"/>
                <w:b/>
                <w:sz w:val="20"/>
                <w:szCs w:val="20"/>
              </w:rPr>
              <w:t>01.01</w:t>
            </w:r>
          </w:p>
        </w:tc>
        <w:tc>
          <w:tcPr>
            <w:tcW w:w="6100" w:type="dxa"/>
          </w:tcPr>
          <w:p w:rsidR="00C13AFF" w:rsidRPr="00C13AFF" w:rsidRDefault="00C13AFF">
            <w:pPr>
              <w:rPr>
                <w:rFonts w:ascii="Times New Roman" w:hAnsi="Times New Roman" w:cs="Times New Roman"/>
                <w:b/>
                <w:sz w:val="20"/>
                <w:szCs w:val="20"/>
              </w:rPr>
            </w:pPr>
            <w:r w:rsidRPr="00C13AFF">
              <w:rPr>
                <w:rFonts w:ascii="Times New Roman" w:hAnsi="Times New Roman" w:cs="Times New Roman"/>
                <w:b/>
                <w:sz w:val="20"/>
                <w:szCs w:val="20"/>
              </w:rPr>
              <w:t xml:space="preserve">Baustelleneinrichtung und Verkehrsregelung </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Default="00C13AFF">
            <w:pPr>
              <w:rPr>
                <w:rFonts w:ascii="Times New Roman" w:hAnsi="Times New Roman" w:cs="Times New Roman"/>
                <w:sz w:val="16"/>
                <w:szCs w:val="16"/>
              </w:rPr>
            </w:pP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rsidP="009621A8">
            <w:pPr>
              <w:ind w:right="-1102"/>
              <w:rPr>
                <w:rFonts w:ascii="Times New Roman" w:hAnsi="Times New Roman" w:cs="Times New Roman"/>
                <w:sz w:val="16"/>
                <w:szCs w:val="16"/>
              </w:rPr>
            </w:pPr>
          </w:p>
        </w:tc>
      </w:tr>
      <w:tr w:rsidR="00C13AFF" w:rsidRPr="009621A8" w:rsidTr="00E72A40">
        <w:trPr>
          <w:trHeight w:val="655"/>
        </w:trPr>
        <w:tc>
          <w:tcPr>
            <w:tcW w:w="993" w:type="dxa"/>
          </w:tcPr>
          <w:p w:rsidR="00C13AFF" w:rsidRPr="009621A8" w:rsidRDefault="00C13AFF">
            <w:pPr>
              <w:rPr>
                <w:rFonts w:ascii="Times New Roman" w:hAnsi="Times New Roman" w:cs="Times New Roman"/>
                <w:sz w:val="16"/>
                <w:szCs w:val="16"/>
              </w:rPr>
            </w:pPr>
            <w:r w:rsidRPr="009621A8">
              <w:rPr>
                <w:rFonts w:ascii="Times New Roman" w:hAnsi="Times New Roman" w:cs="Times New Roman"/>
                <w:sz w:val="16"/>
                <w:szCs w:val="16"/>
              </w:rPr>
              <w:t>01.01.001</w:t>
            </w:r>
          </w:p>
        </w:tc>
        <w:tc>
          <w:tcPr>
            <w:tcW w:w="6100" w:type="dxa"/>
          </w:tcPr>
          <w:p w:rsidR="00C13AFF" w:rsidRDefault="00C13AFF">
            <w:pPr>
              <w:rPr>
                <w:rFonts w:ascii="Times New Roman" w:hAnsi="Times New Roman" w:cs="Times New Roman"/>
                <w:b/>
                <w:sz w:val="16"/>
                <w:szCs w:val="16"/>
              </w:rPr>
            </w:pPr>
            <w:r w:rsidRPr="001C66E6">
              <w:rPr>
                <w:rFonts w:ascii="Times New Roman" w:hAnsi="Times New Roman" w:cs="Times New Roman"/>
                <w:b/>
                <w:sz w:val="16"/>
                <w:szCs w:val="16"/>
              </w:rPr>
              <w:t>Baustelleneinrichtung</w:t>
            </w:r>
          </w:p>
          <w:p w:rsidR="004906D9" w:rsidRDefault="004906D9">
            <w:pPr>
              <w:rPr>
                <w:rFonts w:ascii="Times New Roman" w:hAnsi="Times New Roman" w:cs="Times New Roman"/>
                <w:b/>
                <w:sz w:val="16"/>
                <w:szCs w:val="16"/>
              </w:rPr>
            </w:pPr>
          </w:p>
          <w:p w:rsidR="004906D9" w:rsidRDefault="004906D9" w:rsidP="004906D9">
            <w:pPr>
              <w:rPr>
                <w:rFonts w:ascii="Times New Roman" w:hAnsi="Times New Roman" w:cs="Times New Roman"/>
                <w:sz w:val="16"/>
                <w:szCs w:val="16"/>
              </w:rPr>
            </w:pPr>
            <w:r>
              <w:rPr>
                <w:rFonts w:ascii="Times New Roman" w:hAnsi="Times New Roman" w:cs="Times New Roman"/>
                <w:sz w:val="16"/>
                <w:szCs w:val="16"/>
              </w:rPr>
              <w:t>Einrichten und Räumen der Baustelle mit allen für die Sanierungsarbeiten erforderlichen Maschinen und Geräten. Eventuell genutzte Flächen sind nach Räumung wieder in den Urzustand zu versetzen.</w:t>
            </w:r>
          </w:p>
          <w:p w:rsidR="004906D9" w:rsidRDefault="004906D9" w:rsidP="004906D9">
            <w:pPr>
              <w:rPr>
                <w:rFonts w:ascii="Times New Roman" w:hAnsi="Times New Roman" w:cs="Times New Roman"/>
                <w:sz w:val="16"/>
                <w:szCs w:val="16"/>
              </w:rPr>
            </w:pPr>
          </w:p>
          <w:p w:rsidR="004906D9" w:rsidRDefault="004906D9" w:rsidP="004906D9">
            <w:pPr>
              <w:rPr>
                <w:rFonts w:ascii="Times New Roman" w:hAnsi="Times New Roman" w:cs="Times New Roman"/>
                <w:sz w:val="16"/>
                <w:szCs w:val="16"/>
              </w:rPr>
            </w:pPr>
            <w:r>
              <w:rPr>
                <w:rFonts w:ascii="Times New Roman" w:hAnsi="Times New Roman" w:cs="Times New Roman"/>
                <w:sz w:val="16"/>
                <w:szCs w:val="16"/>
              </w:rPr>
              <w:t xml:space="preserve">Es muss bei der oder den zuständigen Verkehrsbehörde(n) eine Verkehrsrechtliche Anordnung </w:t>
            </w:r>
            <w:r w:rsidR="003179DB">
              <w:rPr>
                <w:rFonts w:ascii="Times New Roman" w:hAnsi="Times New Roman" w:cs="Times New Roman"/>
                <w:sz w:val="16"/>
                <w:szCs w:val="16"/>
              </w:rPr>
              <w:t xml:space="preserve">(VRA) </w:t>
            </w:r>
            <w:r>
              <w:rPr>
                <w:rFonts w:ascii="Times New Roman" w:hAnsi="Times New Roman" w:cs="Times New Roman"/>
                <w:sz w:val="16"/>
                <w:szCs w:val="16"/>
              </w:rPr>
              <w:t>beantragt werden.</w:t>
            </w:r>
            <w:r w:rsidR="003179DB">
              <w:rPr>
                <w:rFonts w:ascii="Times New Roman" w:hAnsi="Times New Roman" w:cs="Times New Roman"/>
                <w:sz w:val="16"/>
                <w:szCs w:val="16"/>
              </w:rPr>
              <w:t xml:space="preserve"> Der Aufwand für</w:t>
            </w:r>
            <w:r>
              <w:rPr>
                <w:rFonts w:ascii="Times New Roman" w:hAnsi="Times New Roman" w:cs="Times New Roman"/>
                <w:sz w:val="16"/>
                <w:szCs w:val="16"/>
              </w:rPr>
              <w:t xml:space="preserve"> </w:t>
            </w:r>
            <w:r w:rsidR="003179DB">
              <w:rPr>
                <w:rFonts w:ascii="Times New Roman" w:hAnsi="Times New Roman" w:cs="Times New Roman"/>
                <w:sz w:val="16"/>
                <w:szCs w:val="16"/>
              </w:rPr>
              <w:t>d</w:t>
            </w:r>
            <w:r>
              <w:rPr>
                <w:rFonts w:ascii="Times New Roman" w:hAnsi="Times New Roman" w:cs="Times New Roman"/>
                <w:sz w:val="16"/>
                <w:szCs w:val="16"/>
              </w:rPr>
              <w:t xml:space="preserve">ie Beantragung ist einzukalkulieren. Die Gebühren </w:t>
            </w:r>
            <w:r w:rsidR="003179DB">
              <w:rPr>
                <w:rFonts w:ascii="Times New Roman" w:hAnsi="Times New Roman" w:cs="Times New Roman"/>
                <w:sz w:val="16"/>
                <w:szCs w:val="16"/>
              </w:rPr>
              <w:t>und eventuelle Vor-Ort Termine zur VRA werden gesondert vergütet.</w:t>
            </w:r>
          </w:p>
          <w:p w:rsidR="004906D9" w:rsidRDefault="004906D9" w:rsidP="004906D9">
            <w:pPr>
              <w:rPr>
                <w:rFonts w:ascii="Times New Roman" w:hAnsi="Times New Roman" w:cs="Times New Roman"/>
                <w:sz w:val="16"/>
                <w:szCs w:val="16"/>
              </w:rPr>
            </w:pPr>
          </w:p>
          <w:p w:rsidR="00C13AFF" w:rsidRPr="009621A8" w:rsidRDefault="00C13AFF" w:rsidP="004906D9">
            <w:pPr>
              <w:rPr>
                <w:rFonts w:ascii="Times New Roman" w:hAnsi="Times New Roman" w:cs="Times New Roman"/>
                <w:sz w:val="16"/>
                <w:szCs w:val="16"/>
              </w:rPr>
            </w:pPr>
            <w:r w:rsidRPr="009621A8">
              <w:rPr>
                <w:rFonts w:ascii="Times New Roman" w:hAnsi="Times New Roman" w:cs="Times New Roman"/>
                <w:sz w:val="16"/>
                <w:szCs w:val="16"/>
              </w:rPr>
              <w:t xml:space="preserve">Die Anfahrt ist in diese Pos. </w:t>
            </w:r>
            <w:r w:rsidRPr="009621A8">
              <w:rPr>
                <w:sz w:val="16"/>
                <w:szCs w:val="16"/>
              </w:rPr>
              <w:t>E</w:t>
            </w:r>
            <w:r w:rsidRPr="009621A8">
              <w:rPr>
                <w:rFonts w:ascii="Times New Roman" w:hAnsi="Times New Roman" w:cs="Times New Roman"/>
                <w:sz w:val="16"/>
                <w:szCs w:val="16"/>
              </w:rPr>
              <w:t>inzukalkulieren</w:t>
            </w:r>
            <w:r>
              <w:rPr>
                <w:sz w:val="16"/>
                <w:szCs w:val="16"/>
              </w:rPr>
              <w:t>.</w:t>
            </w:r>
          </w:p>
        </w:tc>
        <w:tc>
          <w:tcPr>
            <w:tcW w:w="661" w:type="dxa"/>
          </w:tcPr>
          <w:p w:rsidR="00C13AFF" w:rsidRPr="009621A8" w:rsidRDefault="00C13AFF" w:rsidP="009621A8">
            <w:pPr>
              <w:ind w:right="-298"/>
              <w:rPr>
                <w:rFonts w:ascii="Times New Roman" w:hAnsi="Times New Roman" w:cs="Times New Roman"/>
                <w:sz w:val="16"/>
                <w:szCs w:val="16"/>
              </w:rPr>
            </w:pPr>
          </w:p>
        </w:tc>
        <w:tc>
          <w:tcPr>
            <w:tcW w:w="785" w:type="dxa"/>
          </w:tcPr>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Pauschal</w:t>
            </w: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C13AFF" w:rsidRPr="009621A8" w:rsidTr="00E72A40">
        <w:trPr>
          <w:trHeight w:val="321"/>
        </w:trPr>
        <w:tc>
          <w:tcPr>
            <w:tcW w:w="993" w:type="dxa"/>
          </w:tcPr>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01.01.002</w:t>
            </w:r>
          </w:p>
        </w:tc>
        <w:tc>
          <w:tcPr>
            <w:tcW w:w="6100" w:type="dxa"/>
          </w:tcPr>
          <w:p w:rsidR="00C13AFF" w:rsidRPr="001C66E6" w:rsidRDefault="00C13AFF">
            <w:pPr>
              <w:rPr>
                <w:rFonts w:ascii="Times New Roman" w:hAnsi="Times New Roman" w:cs="Times New Roman"/>
                <w:b/>
                <w:sz w:val="16"/>
                <w:szCs w:val="16"/>
              </w:rPr>
            </w:pPr>
            <w:r w:rsidRPr="001C66E6">
              <w:rPr>
                <w:rFonts w:ascii="Times New Roman" w:hAnsi="Times New Roman" w:cs="Times New Roman"/>
                <w:b/>
                <w:sz w:val="16"/>
                <w:szCs w:val="16"/>
              </w:rPr>
              <w:t>Verkehrssicherung</w:t>
            </w:r>
          </w:p>
          <w:p w:rsidR="00C13AFF" w:rsidRDefault="00C13AFF">
            <w:pPr>
              <w:rPr>
                <w:rFonts w:ascii="Times New Roman" w:hAnsi="Times New Roman" w:cs="Times New Roman"/>
                <w:sz w:val="16"/>
                <w:szCs w:val="16"/>
              </w:rPr>
            </w:pPr>
          </w:p>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Die Verkehrssicherung bis Regelplan RSA BI/5 in kompletter Leistung wie von der Verkehrsbehörde angeordnet ausführen.</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C13AFF" w:rsidRPr="009621A8" w:rsidTr="00E72A40">
        <w:trPr>
          <w:trHeight w:val="321"/>
        </w:trPr>
        <w:tc>
          <w:tcPr>
            <w:tcW w:w="993" w:type="dxa"/>
          </w:tcPr>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01.01.003</w:t>
            </w:r>
          </w:p>
        </w:tc>
        <w:tc>
          <w:tcPr>
            <w:tcW w:w="6100" w:type="dxa"/>
          </w:tcPr>
          <w:p w:rsidR="00C13AFF" w:rsidRPr="009621A8" w:rsidRDefault="00C13AFF">
            <w:pPr>
              <w:rPr>
                <w:rFonts w:ascii="Times New Roman" w:hAnsi="Times New Roman" w:cs="Times New Roman"/>
                <w:sz w:val="16"/>
                <w:szCs w:val="16"/>
              </w:rPr>
            </w:pPr>
            <w:r w:rsidRPr="00F1582A">
              <w:rPr>
                <w:rFonts w:ascii="Times New Roman" w:hAnsi="Times New Roman" w:cs="Times New Roman"/>
                <w:b/>
                <w:sz w:val="16"/>
                <w:szCs w:val="16"/>
              </w:rPr>
              <w:t>Zulage für Ampelanlage 2-Phasig</w:t>
            </w:r>
            <w:r>
              <w:rPr>
                <w:rFonts w:ascii="Times New Roman" w:hAnsi="Times New Roman" w:cs="Times New Roman"/>
                <w:sz w:val="16"/>
                <w:szCs w:val="16"/>
              </w:rPr>
              <w:t xml:space="preserve"> (nur auf Anordnung der Verkehrsbehörde)</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Tag(e)</w:t>
            </w: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C13AFF" w:rsidRPr="009621A8" w:rsidTr="00E72A40">
        <w:trPr>
          <w:trHeight w:val="321"/>
        </w:trPr>
        <w:tc>
          <w:tcPr>
            <w:tcW w:w="993" w:type="dxa"/>
          </w:tcPr>
          <w:p w:rsidR="00C13AFF" w:rsidRPr="00C13AFF" w:rsidRDefault="00C13AFF">
            <w:pPr>
              <w:rPr>
                <w:rFonts w:ascii="Times New Roman" w:hAnsi="Times New Roman" w:cs="Times New Roman"/>
                <w:b/>
                <w:sz w:val="20"/>
                <w:szCs w:val="20"/>
              </w:rPr>
            </w:pPr>
            <w:r>
              <w:rPr>
                <w:rFonts w:ascii="Times New Roman" w:hAnsi="Times New Roman" w:cs="Times New Roman"/>
                <w:b/>
                <w:sz w:val="20"/>
                <w:szCs w:val="20"/>
              </w:rPr>
              <w:t>01.02</w:t>
            </w:r>
          </w:p>
        </w:tc>
        <w:tc>
          <w:tcPr>
            <w:tcW w:w="6100" w:type="dxa"/>
          </w:tcPr>
          <w:p w:rsidR="00C13AFF" w:rsidRPr="00C13AFF" w:rsidRDefault="00C13AFF">
            <w:pPr>
              <w:rPr>
                <w:rFonts w:ascii="Times New Roman" w:hAnsi="Times New Roman" w:cs="Times New Roman"/>
                <w:b/>
                <w:sz w:val="20"/>
                <w:szCs w:val="20"/>
              </w:rPr>
            </w:pPr>
            <w:r w:rsidRPr="00C13AFF">
              <w:rPr>
                <w:rFonts w:ascii="Times New Roman" w:hAnsi="Times New Roman" w:cs="Times New Roman"/>
                <w:b/>
                <w:sz w:val="20"/>
                <w:szCs w:val="20"/>
              </w:rPr>
              <w:t>Aufbrucharbeiten</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Pr="009621A8" w:rsidRDefault="00C13AFF">
            <w:pPr>
              <w:rPr>
                <w:rFonts w:ascii="Times New Roman" w:hAnsi="Times New Roman" w:cs="Times New Roman"/>
                <w:sz w:val="16"/>
                <w:szCs w:val="16"/>
              </w:rPr>
            </w:pP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C13AFF" w:rsidRPr="009621A8" w:rsidTr="00E72A40">
        <w:trPr>
          <w:trHeight w:val="321"/>
        </w:trPr>
        <w:tc>
          <w:tcPr>
            <w:tcW w:w="993" w:type="dxa"/>
          </w:tcPr>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01.02.001</w:t>
            </w:r>
          </w:p>
        </w:tc>
        <w:tc>
          <w:tcPr>
            <w:tcW w:w="6100" w:type="dxa"/>
          </w:tcPr>
          <w:p w:rsidR="00C13AFF" w:rsidRPr="001C66E6" w:rsidRDefault="00B95DE4">
            <w:pPr>
              <w:rPr>
                <w:rFonts w:ascii="Times New Roman" w:hAnsi="Times New Roman" w:cs="Times New Roman"/>
                <w:b/>
                <w:sz w:val="16"/>
                <w:szCs w:val="16"/>
              </w:rPr>
            </w:pPr>
            <w:r w:rsidRPr="001C66E6">
              <w:rPr>
                <w:rFonts w:ascii="Times New Roman" w:hAnsi="Times New Roman" w:cs="Times New Roman"/>
                <w:b/>
                <w:sz w:val="16"/>
                <w:szCs w:val="16"/>
              </w:rPr>
              <w:t xml:space="preserve">Ausfräsen der </w:t>
            </w:r>
            <w:r w:rsidR="001C66E6" w:rsidRPr="001C66E6">
              <w:rPr>
                <w:rFonts w:ascii="Times New Roman" w:hAnsi="Times New Roman" w:cs="Times New Roman"/>
                <w:b/>
                <w:sz w:val="16"/>
                <w:szCs w:val="16"/>
              </w:rPr>
              <w:t>a</w:t>
            </w:r>
            <w:r w:rsidRPr="001C66E6">
              <w:rPr>
                <w:rFonts w:ascii="Times New Roman" w:hAnsi="Times New Roman" w:cs="Times New Roman"/>
                <w:b/>
                <w:sz w:val="16"/>
                <w:szCs w:val="16"/>
              </w:rPr>
              <w:t>lten Schachtabdeckun</w:t>
            </w:r>
            <w:r w:rsidR="001C66E6" w:rsidRPr="001C66E6">
              <w:rPr>
                <w:rFonts w:ascii="Times New Roman" w:hAnsi="Times New Roman" w:cs="Times New Roman"/>
                <w:b/>
                <w:sz w:val="16"/>
                <w:szCs w:val="16"/>
              </w:rPr>
              <w:t>g</w:t>
            </w:r>
          </w:p>
          <w:p w:rsidR="001C66E6" w:rsidRDefault="001C66E6">
            <w:pPr>
              <w:rPr>
                <w:rFonts w:ascii="Times New Roman" w:hAnsi="Times New Roman" w:cs="Times New Roman"/>
                <w:sz w:val="16"/>
                <w:szCs w:val="16"/>
              </w:rPr>
            </w:pPr>
          </w:p>
          <w:p w:rsidR="001C66E6" w:rsidRDefault="001C66E6">
            <w:pPr>
              <w:rPr>
                <w:rFonts w:ascii="Times New Roman" w:hAnsi="Times New Roman" w:cs="Times New Roman"/>
                <w:sz w:val="16"/>
                <w:szCs w:val="16"/>
              </w:rPr>
            </w:pPr>
            <w:r>
              <w:rPr>
                <w:rFonts w:ascii="Times New Roman" w:hAnsi="Times New Roman" w:cs="Times New Roman"/>
                <w:sz w:val="16"/>
                <w:szCs w:val="16"/>
              </w:rPr>
              <w:t>Kreisrundes, konisches ausfräsen (nicht Ausstemmen oder ähnliches) der alten Schachtabdeckung auf d= 1100 mm. Frässtärke bis 180 mm. Der Schacht ist mit einer Schmutzauffangwanne gegen herabfallendes Fräsgut oder sonstigen Schmutz zu sichern. Die Schachtabdeckung ist herauszuheben und das entstandene Loch komplett zu reinigen.</w:t>
            </w:r>
          </w:p>
          <w:p w:rsidR="001C66E6" w:rsidRDefault="001C66E6">
            <w:pPr>
              <w:rPr>
                <w:rFonts w:ascii="Times New Roman" w:hAnsi="Times New Roman" w:cs="Times New Roman"/>
                <w:sz w:val="16"/>
                <w:szCs w:val="16"/>
              </w:rPr>
            </w:pPr>
          </w:p>
          <w:p w:rsidR="001C66E6" w:rsidRPr="009621A8" w:rsidRDefault="001C66E6">
            <w:pPr>
              <w:rPr>
                <w:rFonts w:ascii="Times New Roman" w:hAnsi="Times New Roman" w:cs="Times New Roman"/>
                <w:sz w:val="16"/>
                <w:szCs w:val="16"/>
              </w:rPr>
            </w:pPr>
            <w:r>
              <w:rPr>
                <w:rFonts w:ascii="Times New Roman" w:hAnsi="Times New Roman" w:cs="Times New Roman"/>
                <w:sz w:val="16"/>
                <w:szCs w:val="16"/>
              </w:rPr>
              <w:t>Das anfallende Fräsgut und die Schachtabdeckungen werden Eigentum des AN und dieser ist für die fachgerechte Entsorgung verantwortlich.</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Pr="009621A8" w:rsidRDefault="00E72A40">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C13AFF" w:rsidRPr="009621A8" w:rsidTr="00E72A40">
        <w:trPr>
          <w:trHeight w:val="321"/>
        </w:trPr>
        <w:tc>
          <w:tcPr>
            <w:tcW w:w="993" w:type="dxa"/>
          </w:tcPr>
          <w:p w:rsidR="00C13AFF" w:rsidRPr="009621A8" w:rsidRDefault="001C66E6">
            <w:pPr>
              <w:rPr>
                <w:rFonts w:ascii="Times New Roman" w:hAnsi="Times New Roman" w:cs="Times New Roman"/>
                <w:sz w:val="16"/>
                <w:szCs w:val="16"/>
              </w:rPr>
            </w:pPr>
            <w:r>
              <w:rPr>
                <w:rFonts w:ascii="Times New Roman" w:hAnsi="Times New Roman" w:cs="Times New Roman"/>
                <w:sz w:val="16"/>
                <w:szCs w:val="16"/>
              </w:rPr>
              <w:t>01.02.002</w:t>
            </w:r>
          </w:p>
        </w:tc>
        <w:tc>
          <w:tcPr>
            <w:tcW w:w="6100" w:type="dxa"/>
          </w:tcPr>
          <w:p w:rsidR="00C13AFF" w:rsidRPr="009621A8" w:rsidRDefault="001C66E6">
            <w:pPr>
              <w:rPr>
                <w:rFonts w:ascii="Times New Roman" w:hAnsi="Times New Roman" w:cs="Times New Roman"/>
                <w:sz w:val="16"/>
                <w:szCs w:val="16"/>
              </w:rPr>
            </w:pPr>
            <w:r w:rsidRPr="00F1582A">
              <w:rPr>
                <w:rFonts w:ascii="Times New Roman" w:hAnsi="Times New Roman" w:cs="Times New Roman"/>
                <w:b/>
                <w:sz w:val="16"/>
                <w:szCs w:val="16"/>
              </w:rPr>
              <w:t>Zulage zu Pos. 01.02.001</w:t>
            </w:r>
            <w:r w:rsidR="0001582C" w:rsidRPr="00F1582A">
              <w:rPr>
                <w:rFonts w:ascii="Times New Roman" w:hAnsi="Times New Roman" w:cs="Times New Roman"/>
                <w:b/>
                <w:sz w:val="16"/>
                <w:szCs w:val="16"/>
              </w:rPr>
              <w:t>:</w:t>
            </w:r>
            <w:r w:rsidR="0001582C">
              <w:rPr>
                <w:rFonts w:ascii="Times New Roman" w:hAnsi="Times New Roman" w:cs="Times New Roman"/>
                <w:sz w:val="16"/>
                <w:szCs w:val="16"/>
              </w:rPr>
              <w:t xml:space="preserve"> </w:t>
            </w:r>
            <w:r w:rsidR="00E72A40">
              <w:rPr>
                <w:rFonts w:ascii="Times New Roman" w:hAnsi="Times New Roman" w:cs="Times New Roman"/>
                <w:sz w:val="16"/>
                <w:szCs w:val="16"/>
              </w:rPr>
              <w:t>Fräsung der Deckschicht (ca. 4 cm tief) auf d=1400 mm</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Pr="009621A8" w:rsidRDefault="00E72A40">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01582C" w:rsidRPr="009621A8" w:rsidTr="00E72A40">
        <w:trPr>
          <w:trHeight w:val="321"/>
        </w:trPr>
        <w:tc>
          <w:tcPr>
            <w:tcW w:w="993" w:type="dxa"/>
          </w:tcPr>
          <w:p w:rsidR="0001582C" w:rsidRDefault="0001582C">
            <w:pPr>
              <w:rPr>
                <w:rFonts w:ascii="Times New Roman" w:hAnsi="Times New Roman" w:cs="Times New Roman"/>
                <w:sz w:val="16"/>
                <w:szCs w:val="16"/>
              </w:rPr>
            </w:pPr>
            <w:r>
              <w:rPr>
                <w:rFonts w:ascii="Times New Roman" w:hAnsi="Times New Roman" w:cs="Times New Roman"/>
                <w:sz w:val="16"/>
                <w:szCs w:val="16"/>
              </w:rPr>
              <w:t>01.02.003</w:t>
            </w:r>
          </w:p>
        </w:tc>
        <w:tc>
          <w:tcPr>
            <w:tcW w:w="6100" w:type="dxa"/>
          </w:tcPr>
          <w:p w:rsidR="0001582C" w:rsidRDefault="0001582C">
            <w:pPr>
              <w:rPr>
                <w:rFonts w:ascii="Times New Roman" w:hAnsi="Times New Roman" w:cs="Times New Roman"/>
                <w:sz w:val="16"/>
                <w:szCs w:val="16"/>
              </w:rPr>
            </w:pPr>
            <w:r w:rsidRPr="00F1582A">
              <w:rPr>
                <w:rFonts w:ascii="Times New Roman" w:hAnsi="Times New Roman" w:cs="Times New Roman"/>
                <w:b/>
                <w:sz w:val="16"/>
                <w:szCs w:val="16"/>
              </w:rPr>
              <w:t>Zulage zu Pos. 01.02.001:</w:t>
            </w:r>
            <w:r>
              <w:rPr>
                <w:rFonts w:ascii="Times New Roman" w:hAnsi="Times New Roman" w:cs="Times New Roman"/>
                <w:sz w:val="16"/>
                <w:szCs w:val="16"/>
              </w:rPr>
              <w:t xml:space="preserve"> Entfernen von defekten Ausgleichringen</w:t>
            </w:r>
            <w:r w:rsidR="004906D9">
              <w:rPr>
                <w:rFonts w:ascii="Times New Roman" w:hAnsi="Times New Roman" w:cs="Times New Roman"/>
                <w:sz w:val="16"/>
                <w:szCs w:val="16"/>
              </w:rPr>
              <w:t xml:space="preserve"> und Mörtelresten</w:t>
            </w:r>
          </w:p>
        </w:tc>
        <w:tc>
          <w:tcPr>
            <w:tcW w:w="661" w:type="dxa"/>
          </w:tcPr>
          <w:p w:rsidR="0001582C" w:rsidRPr="009621A8" w:rsidRDefault="0001582C">
            <w:pPr>
              <w:rPr>
                <w:rFonts w:ascii="Times New Roman" w:hAnsi="Times New Roman" w:cs="Times New Roman"/>
                <w:sz w:val="16"/>
                <w:szCs w:val="16"/>
              </w:rPr>
            </w:pPr>
          </w:p>
        </w:tc>
        <w:tc>
          <w:tcPr>
            <w:tcW w:w="785" w:type="dxa"/>
          </w:tcPr>
          <w:p w:rsidR="0001582C" w:rsidRDefault="0001582C">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01582C" w:rsidRPr="009621A8" w:rsidRDefault="0001582C">
            <w:pPr>
              <w:rPr>
                <w:rFonts w:ascii="Times New Roman" w:hAnsi="Times New Roman" w:cs="Times New Roman"/>
                <w:sz w:val="16"/>
                <w:szCs w:val="16"/>
              </w:rPr>
            </w:pPr>
          </w:p>
        </w:tc>
        <w:tc>
          <w:tcPr>
            <w:tcW w:w="1046" w:type="dxa"/>
          </w:tcPr>
          <w:p w:rsidR="0001582C" w:rsidRPr="009621A8" w:rsidRDefault="0001582C">
            <w:pPr>
              <w:rPr>
                <w:rFonts w:ascii="Times New Roman" w:hAnsi="Times New Roman" w:cs="Times New Roman"/>
                <w:sz w:val="16"/>
                <w:szCs w:val="16"/>
              </w:rPr>
            </w:pPr>
          </w:p>
        </w:tc>
      </w:tr>
      <w:tr w:rsidR="00C13AFF" w:rsidRPr="009621A8" w:rsidTr="00E72A40">
        <w:trPr>
          <w:trHeight w:val="321"/>
        </w:trPr>
        <w:tc>
          <w:tcPr>
            <w:tcW w:w="993" w:type="dxa"/>
          </w:tcPr>
          <w:p w:rsidR="00C13AFF" w:rsidRPr="00E72A40" w:rsidRDefault="00E72A40">
            <w:pPr>
              <w:rPr>
                <w:rFonts w:ascii="Times New Roman" w:hAnsi="Times New Roman" w:cs="Times New Roman"/>
                <w:b/>
                <w:sz w:val="20"/>
                <w:szCs w:val="20"/>
              </w:rPr>
            </w:pPr>
            <w:r w:rsidRPr="00E72A40">
              <w:rPr>
                <w:rFonts w:ascii="Times New Roman" w:hAnsi="Times New Roman" w:cs="Times New Roman"/>
                <w:b/>
                <w:sz w:val="20"/>
                <w:szCs w:val="20"/>
              </w:rPr>
              <w:t>01.03</w:t>
            </w:r>
          </w:p>
        </w:tc>
        <w:tc>
          <w:tcPr>
            <w:tcW w:w="6100" w:type="dxa"/>
          </w:tcPr>
          <w:p w:rsidR="00C13AFF" w:rsidRPr="00E72A40" w:rsidRDefault="00E72A40">
            <w:pPr>
              <w:rPr>
                <w:rFonts w:ascii="Times New Roman" w:hAnsi="Times New Roman" w:cs="Times New Roman"/>
                <w:b/>
                <w:sz w:val="20"/>
                <w:szCs w:val="20"/>
              </w:rPr>
            </w:pPr>
            <w:r w:rsidRPr="00E72A40">
              <w:rPr>
                <w:rFonts w:ascii="Times New Roman" w:hAnsi="Times New Roman" w:cs="Times New Roman"/>
                <w:b/>
                <w:sz w:val="20"/>
                <w:szCs w:val="20"/>
              </w:rPr>
              <w:t>Einbau der Schachtabdeckung und Asphalt</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Pr="009621A8" w:rsidRDefault="00C13AFF">
            <w:pPr>
              <w:rPr>
                <w:rFonts w:ascii="Times New Roman" w:hAnsi="Times New Roman" w:cs="Times New Roman"/>
                <w:sz w:val="16"/>
                <w:szCs w:val="16"/>
              </w:rPr>
            </w:pP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E72A40" w:rsidRPr="009621A8" w:rsidTr="00E72A40">
        <w:trPr>
          <w:trHeight w:val="321"/>
        </w:trPr>
        <w:tc>
          <w:tcPr>
            <w:tcW w:w="993" w:type="dxa"/>
          </w:tcPr>
          <w:p w:rsidR="00E72A40" w:rsidRPr="00E72A40" w:rsidRDefault="00E72A40">
            <w:pPr>
              <w:rPr>
                <w:rFonts w:ascii="Times New Roman" w:hAnsi="Times New Roman" w:cs="Times New Roman"/>
                <w:sz w:val="16"/>
                <w:szCs w:val="16"/>
              </w:rPr>
            </w:pPr>
            <w:r w:rsidRPr="00E72A40">
              <w:rPr>
                <w:rFonts w:ascii="Times New Roman" w:hAnsi="Times New Roman" w:cs="Times New Roman"/>
                <w:sz w:val="16"/>
                <w:szCs w:val="16"/>
              </w:rPr>
              <w:t>01.03.001</w:t>
            </w:r>
          </w:p>
        </w:tc>
        <w:tc>
          <w:tcPr>
            <w:tcW w:w="6100" w:type="dxa"/>
          </w:tcPr>
          <w:p w:rsidR="00E72A40" w:rsidRPr="004906D9" w:rsidRDefault="00E72A40">
            <w:pPr>
              <w:rPr>
                <w:rFonts w:ascii="Times New Roman" w:hAnsi="Times New Roman" w:cs="Times New Roman"/>
                <w:b/>
                <w:sz w:val="16"/>
                <w:szCs w:val="16"/>
              </w:rPr>
            </w:pPr>
            <w:r w:rsidRPr="004906D9">
              <w:rPr>
                <w:rFonts w:ascii="Times New Roman" w:hAnsi="Times New Roman" w:cs="Times New Roman"/>
                <w:b/>
                <w:sz w:val="16"/>
                <w:szCs w:val="16"/>
              </w:rPr>
              <w:t xml:space="preserve">Einbau einer </w:t>
            </w:r>
            <w:r w:rsidR="00CF4452">
              <w:rPr>
                <w:rFonts w:ascii="Times New Roman" w:hAnsi="Times New Roman" w:cs="Times New Roman"/>
                <w:b/>
                <w:sz w:val="16"/>
                <w:szCs w:val="16"/>
              </w:rPr>
              <w:t>Standard</w:t>
            </w:r>
            <w:r w:rsidR="00541F35">
              <w:rPr>
                <w:rFonts w:ascii="Times New Roman" w:hAnsi="Times New Roman" w:cs="Times New Roman"/>
                <w:b/>
                <w:sz w:val="16"/>
                <w:szCs w:val="16"/>
              </w:rPr>
              <w:t xml:space="preserve"> -</w:t>
            </w:r>
            <w:r w:rsidR="00CF4452">
              <w:rPr>
                <w:rFonts w:ascii="Times New Roman" w:hAnsi="Times New Roman" w:cs="Times New Roman"/>
                <w:b/>
                <w:sz w:val="16"/>
                <w:szCs w:val="16"/>
              </w:rPr>
              <w:t>Be</w:t>
            </w:r>
            <w:r w:rsidR="00541F35">
              <w:rPr>
                <w:rFonts w:ascii="Times New Roman" w:hAnsi="Times New Roman" w:cs="Times New Roman"/>
                <w:b/>
                <w:sz w:val="16"/>
                <w:szCs w:val="16"/>
              </w:rPr>
              <w:t>ton-Guss-</w:t>
            </w:r>
            <w:r w:rsidRPr="004906D9">
              <w:rPr>
                <w:rFonts w:ascii="Times New Roman" w:hAnsi="Times New Roman" w:cs="Times New Roman"/>
                <w:b/>
                <w:sz w:val="16"/>
                <w:szCs w:val="16"/>
              </w:rPr>
              <w:t xml:space="preserve"> Schachtabdeckung</w:t>
            </w:r>
            <w:r w:rsidR="00541F35">
              <w:rPr>
                <w:rFonts w:ascii="Times New Roman" w:hAnsi="Times New Roman" w:cs="Times New Roman"/>
                <w:b/>
                <w:sz w:val="16"/>
                <w:szCs w:val="16"/>
              </w:rPr>
              <w:t xml:space="preserve"> (auch nur neu setzen der alten Abdeckung möglich)</w:t>
            </w:r>
          </w:p>
          <w:p w:rsidR="00E72A40" w:rsidRDefault="00E72A40">
            <w:pPr>
              <w:rPr>
                <w:rFonts w:ascii="Times New Roman" w:hAnsi="Times New Roman" w:cs="Times New Roman"/>
                <w:sz w:val="16"/>
                <w:szCs w:val="16"/>
              </w:rPr>
            </w:pPr>
          </w:p>
          <w:p w:rsidR="00E72A40" w:rsidRPr="00E72A40" w:rsidRDefault="0001582C" w:rsidP="00541F35">
            <w:pPr>
              <w:rPr>
                <w:rFonts w:ascii="Times New Roman" w:hAnsi="Times New Roman" w:cs="Times New Roman"/>
                <w:sz w:val="16"/>
                <w:szCs w:val="16"/>
              </w:rPr>
            </w:pPr>
            <w:r>
              <w:rPr>
                <w:rFonts w:ascii="Times New Roman" w:hAnsi="Times New Roman" w:cs="Times New Roman"/>
                <w:sz w:val="16"/>
                <w:szCs w:val="16"/>
              </w:rPr>
              <w:t>D</w:t>
            </w:r>
            <w:r w:rsidR="00541F35">
              <w:rPr>
                <w:rFonts w:ascii="Times New Roman" w:hAnsi="Times New Roman" w:cs="Times New Roman"/>
                <w:sz w:val="16"/>
                <w:szCs w:val="16"/>
              </w:rPr>
              <w:t>ie</w:t>
            </w:r>
            <w:r>
              <w:rPr>
                <w:rFonts w:ascii="Times New Roman" w:hAnsi="Times New Roman" w:cs="Times New Roman"/>
                <w:sz w:val="16"/>
                <w:szCs w:val="16"/>
              </w:rPr>
              <w:t xml:space="preserve"> </w:t>
            </w:r>
            <w:r w:rsidR="00541F35">
              <w:rPr>
                <w:rFonts w:ascii="Times New Roman" w:hAnsi="Times New Roman" w:cs="Times New Roman"/>
                <w:sz w:val="16"/>
                <w:szCs w:val="16"/>
              </w:rPr>
              <w:t>Abdeckung</w:t>
            </w:r>
            <w:r w:rsidR="00E72A40">
              <w:rPr>
                <w:rFonts w:ascii="Times New Roman" w:hAnsi="Times New Roman" w:cs="Times New Roman"/>
                <w:sz w:val="16"/>
                <w:szCs w:val="16"/>
              </w:rPr>
              <w:t xml:space="preserve"> </w:t>
            </w:r>
            <w:r>
              <w:rPr>
                <w:rFonts w:ascii="Times New Roman" w:hAnsi="Times New Roman" w:cs="Times New Roman"/>
                <w:sz w:val="16"/>
                <w:szCs w:val="16"/>
              </w:rPr>
              <w:t>ist</w:t>
            </w:r>
            <w:r w:rsidR="00541F35">
              <w:rPr>
                <w:rFonts w:ascii="Times New Roman" w:hAnsi="Times New Roman" w:cs="Times New Roman"/>
                <w:sz w:val="16"/>
                <w:szCs w:val="16"/>
              </w:rPr>
              <w:t xml:space="preserve"> mit Hilfe einer Justiervorrichtung</w:t>
            </w:r>
            <w:r>
              <w:rPr>
                <w:rFonts w:ascii="Times New Roman" w:hAnsi="Times New Roman" w:cs="Times New Roman"/>
                <w:sz w:val="16"/>
                <w:szCs w:val="16"/>
              </w:rPr>
              <w:t xml:space="preserve"> </w:t>
            </w:r>
            <w:r w:rsidR="00541F35">
              <w:rPr>
                <w:rFonts w:ascii="Times New Roman" w:hAnsi="Times New Roman" w:cs="Times New Roman"/>
                <w:sz w:val="16"/>
                <w:szCs w:val="16"/>
              </w:rPr>
              <w:t>auf</w:t>
            </w:r>
            <w:r w:rsidR="00E72A40">
              <w:rPr>
                <w:rFonts w:ascii="Times New Roman" w:hAnsi="Times New Roman" w:cs="Times New Roman"/>
                <w:sz w:val="16"/>
                <w:szCs w:val="16"/>
              </w:rPr>
              <w:t xml:space="preserve"> passende Höhe </w:t>
            </w:r>
            <w:r w:rsidR="00541F35">
              <w:rPr>
                <w:rFonts w:ascii="Times New Roman" w:hAnsi="Times New Roman" w:cs="Times New Roman"/>
                <w:sz w:val="16"/>
                <w:szCs w:val="16"/>
              </w:rPr>
              <w:t>auszurichten, Luftmantel</w:t>
            </w:r>
            <w:r>
              <w:rPr>
                <w:rFonts w:ascii="Times New Roman" w:hAnsi="Times New Roman" w:cs="Times New Roman"/>
                <w:sz w:val="16"/>
                <w:szCs w:val="16"/>
              </w:rPr>
              <w:t xml:space="preserve">schalung </w:t>
            </w:r>
            <w:r w:rsidR="00541F35">
              <w:rPr>
                <w:rFonts w:ascii="Times New Roman" w:hAnsi="Times New Roman" w:cs="Times New Roman"/>
                <w:sz w:val="16"/>
                <w:szCs w:val="16"/>
              </w:rPr>
              <w:t xml:space="preserve">einzusetzen und von </w:t>
            </w:r>
            <w:r w:rsidR="00541F35" w:rsidRPr="00541F35">
              <w:rPr>
                <w:rFonts w:ascii="Times New Roman" w:hAnsi="Times New Roman" w:cs="Times New Roman"/>
                <w:i/>
                <w:sz w:val="16"/>
                <w:szCs w:val="16"/>
                <w:u w:val="single"/>
              </w:rPr>
              <w:t>außen</w:t>
            </w:r>
            <w:r w:rsidR="00541F35">
              <w:rPr>
                <w:rFonts w:ascii="Times New Roman" w:hAnsi="Times New Roman" w:cs="Times New Roman"/>
                <w:i/>
                <w:sz w:val="16"/>
                <w:szCs w:val="16"/>
                <w:u w:val="single"/>
              </w:rPr>
              <w:t xml:space="preserve"> </w:t>
            </w:r>
            <w:r w:rsidR="00541F35">
              <w:rPr>
                <w:rFonts w:ascii="Times New Roman" w:hAnsi="Times New Roman" w:cs="Times New Roman"/>
                <w:sz w:val="16"/>
                <w:szCs w:val="16"/>
              </w:rPr>
              <w:t>mit zugelassenem Schachtvergussmörtel (Pagel oder gleichwertig) formschlüssig zu vergießen</w:t>
            </w:r>
            <w:r>
              <w:rPr>
                <w:rFonts w:ascii="Times New Roman" w:hAnsi="Times New Roman" w:cs="Times New Roman"/>
                <w:sz w:val="16"/>
                <w:szCs w:val="16"/>
              </w:rPr>
              <w:t xml:space="preserve">. </w:t>
            </w:r>
            <w:r w:rsidR="005A7FA8">
              <w:rPr>
                <w:rFonts w:ascii="Times New Roman" w:hAnsi="Times New Roman" w:cs="Times New Roman"/>
                <w:sz w:val="16"/>
                <w:szCs w:val="16"/>
              </w:rPr>
              <w:t>Haftkleber</w:t>
            </w:r>
            <w:bookmarkStart w:id="0" w:name="_GoBack"/>
            <w:bookmarkEnd w:id="0"/>
            <w:r w:rsidR="005A7FA8">
              <w:rPr>
                <w:rFonts w:ascii="Times New Roman" w:hAnsi="Times New Roman" w:cs="Times New Roman"/>
                <w:sz w:val="16"/>
                <w:szCs w:val="16"/>
              </w:rPr>
              <w:t xml:space="preserve"> und </w:t>
            </w:r>
            <w:r>
              <w:rPr>
                <w:rFonts w:ascii="Times New Roman" w:hAnsi="Times New Roman" w:cs="Times New Roman"/>
                <w:sz w:val="16"/>
                <w:szCs w:val="16"/>
              </w:rPr>
              <w:t>TOK-Band anbringen, Asphalt</w:t>
            </w:r>
            <w:r w:rsidR="00541F35">
              <w:rPr>
                <w:rFonts w:ascii="Times New Roman" w:hAnsi="Times New Roman" w:cs="Times New Roman"/>
                <w:sz w:val="16"/>
                <w:szCs w:val="16"/>
              </w:rPr>
              <w:t xml:space="preserve"> </w:t>
            </w:r>
            <w:r>
              <w:rPr>
                <w:rFonts w:ascii="Times New Roman" w:hAnsi="Times New Roman" w:cs="Times New Roman"/>
                <w:sz w:val="16"/>
                <w:szCs w:val="16"/>
              </w:rPr>
              <w:t xml:space="preserve">einbringen und verdichten. </w:t>
            </w:r>
          </w:p>
        </w:tc>
        <w:tc>
          <w:tcPr>
            <w:tcW w:w="661" w:type="dxa"/>
          </w:tcPr>
          <w:p w:rsidR="00E72A40" w:rsidRPr="00E72A40" w:rsidRDefault="00E72A40">
            <w:pPr>
              <w:rPr>
                <w:rFonts w:ascii="Times New Roman" w:hAnsi="Times New Roman" w:cs="Times New Roman"/>
                <w:sz w:val="16"/>
                <w:szCs w:val="16"/>
              </w:rPr>
            </w:pPr>
          </w:p>
        </w:tc>
        <w:tc>
          <w:tcPr>
            <w:tcW w:w="785" w:type="dxa"/>
          </w:tcPr>
          <w:p w:rsidR="00E72A40" w:rsidRPr="00E72A40" w:rsidRDefault="00E72A40">
            <w:pPr>
              <w:rPr>
                <w:rFonts w:ascii="Times New Roman" w:hAnsi="Times New Roman" w:cs="Times New Roman"/>
                <w:sz w:val="16"/>
                <w:szCs w:val="16"/>
              </w:rPr>
            </w:pPr>
          </w:p>
        </w:tc>
        <w:tc>
          <w:tcPr>
            <w:tcW w:w="1089" w:type="dxa"/>
          </w:tcPr>
          <w:p w:rsidR="00E72A40" w:rsidRPr="00E72A40" w:rsidRDefault="00E72A40">
            <w:pPr>
              <w:rPr>
                <w:rFonts w:ascii="Times New Roman" w:hAnsi="Times New Roman" w:cs="Times New Roman"/>
                <w:sz w:val="16"/>
                <w:szCs w:val="16"/>
              </w:rPr>
            </w:pPr>
          </w:p>
        </w:tc>
        <w:tc>
          <w:tcPr>
            <w:tcW w:w="1046" w:type="dxa"/>
          </w:tcPr>
          <w:p w:rsidR="00E72A40" w:rsidRPr="00E72A40" w:rsidRDefault="00E72A40">
            <w:pPr>
              <w:rPr>
                <w:rFonts w:ascii="Times New Roman" w:hAnsi="Times New Roman" w:cs="Times New Roman"/>
                <w:sz w:val="16"/>
                <w:szCs w:val="16"/>
              </w:rPr>
            </w:pPr>
          </w:p>
        </w:tc>
      </w:tr>
      <w:tr w:rsidR="00E72A40" w:rsidRPr="009621A8" w:rsidTr="00E72A40">
        <w:trPr>
          <w:trHeight w:val="321"/>
        </w:trPr>
        <w:tc>
          <w:tcPr>
            <w:tcW w:w="993" w:type="dxa"/>
          </w:tcPr>
          <w:p w:rsidR="00E72A40" w:rsidRPr="00E72A40" w:rsidRDefault="0001582C">
            <w:pPr>
              <w:rPr>
                <w:rFonts w:ascii="Times New Roman" w:hAnsi="Times New Roman" w:cs="Times New Roman"/>
                <w:sz w:val="16"/>
                <w:szCs w:val="16"/>
              </w:rPr>
            </w:pPr>
            <w:r>
              <w:rPr>
                <w:rFonts w:ascii="Times New Roman" w:hAnsi="Times New Roman" w:cs="Times New Roman"/>
                <w:sz w:val="16"/>
                <w:szCs w:val="16"/>
              </w:rPr>
              <w:t>01.03.002</w:t>
            </w:r>
          </w:p>
        </w:tc>
        <w:tc>
          <w:tcPr>
            <w:tcW w:w="6100" w:type="dxa"/>
          </w:tcPr>
          <w:p w:rsidR="00E72A40" w:rsidRPr="00E72A40" w:rsidRDefault="004906D9">
            <w:pPr>
              <w:rPr>
                <w:rFonts w:ascii="Times New Roman" w:hAnsi="Times New Roman" w:cs="Times New Roman"/>
                <w:sz w:val="16"/>
                <w:szCs w:val="16"/>
              </w:rPr>
            </w:pPr>
            <w:r w:rsidRPr="00F1582A">
              <w:rPr>
                <w:rFonts w:ascii="Times New Roman" w:hAnsi="Times New Roman" w:cs="Times New Roman"/>
                <w:b/>
                <w:sz w:val="16"/>
                <w:szCs w:val="16"/>
              </w:rPr>
              <w:t>Zulage zu Pos. 01.03.001:</w:t>
            </w:r>
            <w:r>
              <w:rPr>
                <w:rFonts w:ascii="Times New Roman" w:hAnsi="Times New Roman" w:cs="Times New Roman"/>
                <w:sz w:val="16"/>
                <w:szCs w:val="16"/>
              </w:rPr>
              <w:t xml:space="preserve"> Mehraufwand und Mehrverbrauch für Fräsung d=1400 mm</w:t>
            </w:r>
          </w:p>
        </w:tc>
        <w:tc>
          <w:tcPr>
            <w:tcW w:w="661" w:type="dxa"/>
          </w:tcPr>
          <w:p w:rsidR="00E72A40" w:rsidRPr="00E72A40" w:rsidRDefault="00E72A40">
            <w:pPr>
              <w:rPr>
                <w:rFonts w:ascii="Times New Roman" w:hAnsi="Times New Roman" w:cs="Times New Roman"/>
                <w:sz w:val="16"/>
                <w:szCs w:val="16"/>
              </w:rPr>
            </w:pPr>
          </w:p>
        </w:tc>
        <w:tc>
          <w:tcPr>
            <w:tcW w:w="785" w:type="dxa"/>
          </w:tcPr>
          <w:p w:rsidR="00E72A40" w:rsidRPr="00E72A40" w:rsidRDefault="004906D9">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E72A40" w:rsidRPr="00E72A40" w:rsidRDefault="00E72A40">
            <w:pPr>
              <w:rPr>
                <w:rFonts w:ascii="Times New Roman" w:hAnsi="Times New Roman" w:cs="Times New Roman"/>
                <w:sz w:val="16"/>
                <w:szCs w:val="16"/>
              </w:rPr>
            </w:pPr>
          </w:p>
        </w:tc>
        <w:tc>
          <w:tcPr>
            <w:tcW w:w="1046" w:type="dxa"/>
          </w:tcPr>
          <w:p w:rsidR="00E72A40" w:rsidRPr="00E72A40" w:rsidRDefault="00E72A40">
            <w:pPr>
              <w:rPr>
                <w:rFonts w:ascii="Times New Roman" w:hAnsi="Times New Roman" w:cs="Times New Roman"/>
                <w:sz w:val="16"/>
                <w:szCs w:val="16"/>
              </w:rPr>
            </w:pPr>
          </w:p>
        </w:tc>
      </w:tr>
      <w:tr w:rsidR="00E72A40" w:rsidRPr="009621A8" w:rsidTr="00E72A40">
        <w:trPr>
          <w:trHeight w:val="321"/>
        </w:trPr>
        <w:tc>
          <w:tcPr>
            <w:tcW w:w="993" w:type="dxa"/>
          </w:tcPr>
          <w:p w:rsidR="00E72A40" w:rsidRPr="00E72A40" w:rsidRDefault="004906D9">
            <w:pPr>
              <w:rPr>
                <w:rFonts w:ascii="Times New Roman" w:hAnsi="Times New Roman" w:cs="Times New Roman"/>
                <w:sz w:val="16"/>
                <w:szCs w:val="16"/>
              </w:rPr>
            </w:pPr>
            <w:r>
              <w:rPr>
                <w:rFonts w:ascii="Times New Roman" w:hAnsi="Times New Roman" w:cs="Times New Roman"/>
                <w:sz w:val="16"/>
                <w:szCs w:val="16"/>
              </w:rPr>
              <w:t>01.3.003</w:t>
            </w:r>
          </w:p>
        </w:tc>
        <w:tc>
          <w:tcPr>
            <w:tcW w:w="6100" w:type="dxa"/>
          </w:tcPr>
          <w:p w:rsidR="00E72A40" w:rsidRPr="005A7FA8" w:rsidRDefault="004906D9">
            <w:pPr>
              <w:rPr>
                <w:rFonts w:ascii="Times New Roman" w:hAnsi="Times New Roman" w:cs="Times New Roman"/>
                <w:b/>
                <w:sz w:val="16"/>
                <w:szCs w:val="16"/>
              </w:rPr>
            </w:pPr>
            <w:r w:rsidRPr="005A7FA8">
              <w:rPr>
                <w:rFonts w:ascii="Times New Roman" w:hAnsi="Times New Roman" w:cs="Times New Roman"/>
                <w:b/>
                <w:sz w:val="16"/>
                <w:szCs w:val="16"/>
              </w:rPr>
              <w:t>Einbau eines neuen Ausgleichsringes</w:t>
            </w:r>
          </w:p>
          <w:p w:rsidR="004906D9" w:rsidRDefault="004906D9">
            <w:pPr>
              <w:rPr>
                <w:rFonts w:ascii="Times New Roman" w:hAnsi="Times New Roman" w:cs="Times New Roman"/>
                <w:sz w:val="16"/>
                <w:szCs w:val="16"/>
              </w:rPr>
            </w:pPr>
          </w:p>
          <w:p w:rsidR="004906D9" w:rsidRDefault="004906D9">
            <w:pPr>
              <w:rPr>
                <w:rFonts w:ascii="Times New Roman" w:hAnsi="Times New Roman" w:cs="Times New Roman"/>
                <w:sz w:val="16"/>
                <w:szCs w:val="16"/>
              </w:rPr>
            </w:pPr>
            <w:r>
              <w:rPr>
                <w:rFonts w:ascii="Times New Roman" w:hAnsi="Times New Roman" w:cs="Times New Roman"/>
                <w:sz w:val="16"/>
                <w:szCs w:val="16"/>
              </w:rPr>
              <w:t xml:space="preserve">Passenden neuen Ausgleichring liefern und mit </w:t>
            </w:r>
            <w:r w:rsidR="003179DB">
              <w:rPr>
                <w:rFonts w:ascii="Times New Roman" w:hAnsi="Times New Roman" w:cs="Times New Roman"/>
                <w:sz w:val="16"/>
                <w:szCs w:val="16"/>
              </w:rPr>
              <w:t xml:space="preserve">zugelassenem </w:t>
            </w:r>
            <w:r>
              <w:rPr>
                <w:rFonts w:ascii="Times New Roman" w:hAnsi="Times New Roman" w:cs="Times New Roman"/>
                <w:sz w:val="16"/>
                <w:szCs w:val="16"/>
              </w:rPr>
              <w:t>Vergussmörtel (Pagel oder gleichwertig) vergießen. Es ist einzukalkulieren, dass der benötigte Ring 40, 60, 80 oder 100 mm hoch sein kann.</w:t>
            </w:r>
          </w:p>
          <w:p w:rsidR="004906D9" w:rsidRPr="00E72A40" w:rsidRDefault="004906D9">
            <w:pPr>
              <w:rPr>
                <w:rFonts w:ascii="Times New Roman" w:hAnsi="Times New Roman" w:cs="Times New Roman"/>
                <w:sz w:val="16"/>
                <w:szCs w:val="16"/>
              </w:rPr>
            </w:pPr>
          </w:p>
        </w:tc>
        <w:tc>
          <w:tcPr>
            <w:tcW w:w="661" w:type="dxa"/>
          </w:tcPr>
          <w:p w:rsidR="00E72A40" w:rsidRPr="00E72A40" w:rsidRDefault="00E72A40">
            <w:pPr>
              <w:rPr>
                <w:rFonts w:ascii="Times New Roman" w:hAnsi="Times New Roman" w:cs="Times New Roman"/>
                <w:sz w:val="16"/>
                <w:szCs w:val="16"/>
              </w:rPr>
            </w:pPr>
          </w:p>
        </w:tc>
        <w:tc>
          <w:tcPr>
            <w:tcW w:w="785" w:type="dxa"/>
          </w:tcPr>
          <w:p w:rsidR="00E72A40" w:rsidRPr="00E72A40" w:rsidRDefault="004906D9">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E72A40" w:rsidRPr="00E72A40" w:rsidRDefault="00E72A40">
            <w:pPr>
              <w:rPr>
                <w:rFonts w:ascii="Times New Roman" w:hAnsi="Times New Roman" w:cs="Times New Roman"/>
                <w:sz w:val="16"/>
                <w:szCs w:val="16"/>
              </w:rPr>
            </w:pPr>
          </w:p>
        </w:tc>
        <w:tc>
          <w:tcPr>
            <w:tcW w:w="1046" w:type="dxa"/>
          </w:tcPr>
          <w:p w:rsidR="00E72A40" w:rsidRPr="00E72A40" w:rsidRDefault="00E72A40">
            <w:pPr>
              <w:rPr>
                <w:rFonts w:ascii="Times New Roman" w:hAnsi="Times New Roman" w:cs="Times New Roman"/>
                <w:sz w:val="16"/>
                <w:szCs w:val="16"/>
              </w:rPr>
            </w:pPr>
          </w:p>
        </w:tc>
      </w:tr>
      <w:tr w:rsidR="00E72A40" w:rsidRPr="009621A8" w:rsidTr="00E72A40">
        <w:trPr>
          <w:trHeight w:val="321"/>
        </w:trPr>
        <w:tc>
          <w:tcPr>
            <w:tcW w:w="993" w:type="dxa"/>
          </w:tcPr>
          <w:p w:rsidR="00E72A40" w:rsidRPr="003179DB" w:rsidRDefault="003179DB">
            <w:pPr>
              <w:rPr>
                <w:rFonts w:ascii="Times New Roman" w:hAnsi="Times New Roman" w:cs="Times New Roman"/>
                <w:b/>
                <w:sz w:val="20"/>
                <w:szCs w:val="20"/>
              </w:rPr>
            </w:pPr>
            <w:r w:rsidRPr="003179DB">
              <w:rPr>
                <w:rFonts w:ascii="Times New Roman" w:hAnsi="Times New Roman" w:cs="Times New Roman"/>
                <w:b/>
                <w:sz w:val="20"/>
                <w:szCs w:val="20"/>
              </w:rPr>
              <w:t>01.04</w:t>
            </w:r>
          </w:p>
        </w:tc>
        <w:tc>
          <w:tcPr>
            <w:tcW w:w="6100" w:type="dxa"/>
          </w:tcPr>
          <w:p w:rsidR="00E72A40" w:rsidRPr="003179DB" w:rsidRDefault="003179DB">
            <w:pPr>
              <w:rPr>
                <w:rFonts w:ascii="Times New Roman" w:hAnsi="Times New Roman" w:cs="Times New Roman"/>
                <w:b/>
                <w:sz w:val="20"/>
                <w:szCs w:val="20"/>
              </w:rPr>
            </w:pPr>
            <w:r w:rsidRPr="003179DB">
              <w:rPr>
                <w:rFonts w:ascii="Times New Roman" w:hAnsi="Times New Roman" w:cs="Times New Roman"/>
                <w:b/>
                <w:sz w:val="20"/>
                <w:szCs w:val="20"/>
              </w:rPr>
              <w:t>Schachtabde</w:t>
            </w:r>
            <w:r>
              <w:rPr>
                <w:rFonts w:ascii="Times New Roman" w:hAnsi="Times New Roman" w:cs="Times New Roman"/>
                <w:b/>
                <w:sz w:val="20"/>
                <w:szCs w:val="20"/>
              </w:rPr>
              <w:t>c</w:t>
            </w:r>
            <w:r w:rsidRPr="003179DB">
              <w:rPr>
                <w:rFonts w:ascii="Times New Roman" w:hAnsi="Times New Roman" w:cs="Times New Roman"/>
                <w:b/>
                <w:sz w:val="20"/>
                <w:szCs w:val="20"/>
              </w:rPr>
              <w:t>kungen</w:t>
            </w:r>
          </w:p>
        </w:tc>
        <w:tc>
          <w:tcPr>
            <w:tcW w:w="661" w:type="dxa"/>
          </w:tcPr>
          <w:p w:rsidR="00E72A40" w:rsidRPr="00E72A40" w:rsidRDefault="00E72A40">
            <w:pPr>
              <w:rPr>
                <w:rFonts w:ascii="Times New Roman" w:hAnsi="Times New Roman" w:cs="Times New Roman"/>
                <w:sz w:val="16"/>
                <w:szCs w:val="16"/>
              </w:rPr>
            </w:pPr>
          </w:p>
        </w:tc>
        <w:tc>
          <w:tcPr>
            <w:tcW w:w="785" w:type="dxa"/>
          </w:tcPr>
          <w:p w:rsidR="00E72A40" w:rsidRPr="00E72A40" w:rsidRDefault="00E72A40">
            <w:pPr>
              <w:rPr>
                <w:rFonts w:ascii="Times New Roman" w:hAnsi="Times New Roman" w:cs="Times New Roman"/>
                <w:sz w:val="16"/>
                <w:szCs w:val="16"/>
              </w:rPr>
            </w:pPr>
          </w:p>
        </w:tc>
        <w:tc>
          <w:tcPr>
            <w:tcW w:w="1089" w:type="dxa"/>
          </w:tcPr>
          <w:p w:rsidR="00E72A40" w:rsidRPr="00E72A40" w:rsidRDefault="00E72A40">
            <w:pPr>
              <w:rPr>
                <w:rFonts w:ascii="Times New Roman" w:hAnsi="Times New Roman" w:cs="Times New Roman"/>
                <w:sz w:val="16"/>
                <w:szCs w:val="16"/>
              </w:rPr>
            </w:pPr>
          </w:p>
        </w:tc>
        <w:tc>
          <w:tcPr>
            <w:tcW w:w="1046" w:type="dxa"/>
          </w:tcPr>
          <w:p w:rsidR="00E72A40" w:rsidRPr="00E72A40" w:rsidRDefault="00E72A40">
            <w:pPr>
              <w:rPr>
                <w:rFonts w:ascii="Times New Roman" w:hAnsi="Times New Roman" w:cs="Times New Roman"/>
                <w:sz w:val="16"/>
                <w:szCs w:val="16"/>
              </w:rPr>
            </w:pPr>
          </w:p>
        </w:tc>
      </w:tr>
      <w:tr w:rsidR="003179DB" w:rsidRPr="009621A8" w:rsidTr="00E72A40">
        <w:trPr>
          <w:trHeight w:val="321"/>
        </w:trPr>
        <w:tc>
          <w:tcPr>
            <w:tcW w:w="993" w:type="dxa"/>
          </w:tcPr>
          <w:p w:rsidR="003179DB" w:rsidRPr="00E72A40" w:rsidRDefault="003179DB" w:rsidP="003179DB">
            <w:pPr>
              <w:rPr>
                <w:rFonts w:ascii="Times New Roman" w:hAnsi="Times New Roman" w:cs="Times New Roman"/>
                <w:sz w:val="16"/>
                <w:szCs w:val="16"/>
              </w:rPr>
            </w:pPr>
            <w:r>
              <w:rPr>
                <w:rFonts w:ascii="Times New Roman" w:hAnsi="Times New Roman" w:cs="Times New Roman"/>
                <w:sz w:val="16"/>
                <w:szCs w:val="16"/>
              </w:rPr>
              <w:t>01.04.001</w:t>
            </w:r>
          </w:p>
        </w:tc>
        <w:tc>
          <w:tcPr>
            <w:tcW w:w="6100" w:type="dxa"/>
          </w:tcPr>
          <w:p w:rsidR="00F1582A" w:rsidRPr="00F1582A" w:rsidRDefault="00F1582A" w:rsidP="003179DB">
            <w:pPr>
              <w:rPr>
                <w:rFonts w:ascii="Times New Roman" w:hAnsi="Times New Roman" w:cs="Times New Roman"/>
                <w:b/>
                <w:sz w:val="16"/>
                <w:szCs w:val="16"/>
              </w:rPr>
            </w:pPr>
            <w:r w:rsidRPr="00F1582A">
              <w:rPr>
                <w:rFonts w:ascii="Times New Roman" w:hAnsi="Times New Roman" w:cs="Times New Roman"/>
                <w:b/>
                <w:sz w:val="16"/>
                <w:szCs w:val="16"/>
              </w:rPr>
              <w:t>Schachtabdeckung liefern</w:t>
            </w:r>
          </w:p>
          <w:p w:rsidR="00F1582A" w:rsidRDefault="00F1582A" w:rsidP="003179DB">
            <w:pPr>
              <w:rPr>
                <w:rFonts w:ascii="Times New Roman" w:hAnsi="Times New Roman" w:cs="Times New Roman"/>
                <w:sz w:val="16"/>
                <w:szCs w:val="16"/>
              </w:rPr>
            </w:pPr>
          </w:p>
          <w:p w:rsidR="003179DB" w:rsidRPr="00E72A40" w:rsidRDefault="003179DB" w:rsidP="003179DB">
            <w:pPr>
              <w:rPr>
                <w:rFonts w:ascii="Times New Roman" w:hAnsi="Times New Roman" w:cs="Times New Roman"/>
                <w:sz w:val="16"/>
                <w:szCs w:val="16"/>
              </w:rPr>
            </w:pPr>
            <w:r>
              <w:rPr>
                <w:rFonts w:ascii="Times New Roman" w:hAnsi="Times New Roman" w:cs="Times New Roman"/>
                <w:sz w:val="16"/>
                <w:szCs w:val="16"/>
              </w:rPr>
              <w:t>Schachtabdeckung _____________________________________ frei Baustelle liefern</w:t>
            </w:r>
            <w:r w:rsidR="005A7FA8">
              <w:rPr>
                <w:rFonts w:ascii="Times New Roman" w:hAnsi="Times New Roman" w:cs="Times New Roman"/>
                <w:sz w:val="16"/>
                <w:szCs w:val="16"/>
              </w:rPr>
              <w:t>/ auf Bauhof des AG aufnehmen und zur Baustelle transportieren</w:t>
            </w:r>
          </w:p>
        </w:tc>
        <w:tc>
          <w:tcPr>
            <w:tcW w:w="661" w:type="dxa"/>
          </w:tcPr>
          <w:p w:rsidR="003179DB" w:rsidRPr="00E72A40" w:rsidRDefault="003179DB" w:rsidP="003179DB">
            <w:pPr>
              <w:rPr>
                <w:rFonts w:ascii="Times New Roman" w:hAnsi="Times New Roman" w:cs="Times New Roman"/>
                <w:sz w:val="16"/>
                <w:szCs w:val="16"/>
              </w:rPr>
            </w:pPr>
          </w:p>
        </w:tc>
        <w:tc>
          <w:tcPr>
            <w:tcW w:w="785" w:type="dxa"/>
          </w:tcPr>
          <w:p w:rsidR="003179DB" w:rsidRPr="00E72A40" w:rsidRDefault="003179DB" w:rsidP="003179DB">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3179DB" w:rsidRPr="00E72A40" w:rsidRDefault="003179DB" w:rsidP="003179DB">
            <w:pPr>
              <w:rPr>
                <w:rFonts w:ascii="Times New Roman" w:hAnsi="Times New Roman" w:cs="Times New Roman"/>
                <w:sz w:val="16"/>
                <w:szCs w:val="16"/>
              </w:rPr>
            </w:pPr>
          </w:p>
        </w:tc>
        <w:tc>
          <w:tcPr>
            <w:tcW w:w="1046" w:type="dxa"/>
          </w:tcPr>
          <w:p w:rsidR="003179DB" w:rsidRPr="00E72A40" w:rsidRDefault="003179DB" w:rsidP="003179DB">
            <w:pPr>
              <w:rPr>
                <w:rFonts w:ascii="Times New Roman" w:hAnsi="Times New Roman" w:cs="Times New Roman"/>
                <w:sz w:val="16"/>
                <w:szCs w:val="16"/>
              </w:rPr>
            </w:pPr>
          </w:p>
        </w:tc>
      </w:tr>
      <w:tr w:rsidR="005A7FA8" w:rsidRPr="009621A8" w:rsidTr="00E72A40">
        <w:trPr>
          <w:trHeight w:val="321"/>
        </w:trPr>
        <w:tc>
          <w:tcPr>
            <w:tcW w:w="993" w:type="dxa"/>
          </w:tcPr>
          <w:p w:rsidR="005A7FA8" w:rsidRPr="005A7FA8" w:rsidRDefault="005A7FA8" w:rsidP="003179DB">
            <w:pPr>
              <w:rPr>
                <w:rFonts w:ascii="Times New Roman" w:hAnsi="Times New Roman" w:cs="Times New Roman"/>
                <w:b/>
                <w:sz w:val="20"/>
                <w:szCs w:val="20"/>
              </w:rPr>
            </w:pPr>
            <w:r w:rsidRPr="005A7FA8">
              <w:rPr>
                <w:rFonts w:ascii="Times New Roman" w:hAnsi="Times New Roman" w:cs="Times New Roman"/>
                <w:b/>
                <w:sz w:val="20"/>
                <w:szCs w:val="20"/>
              </w:rPr>
              <w:t>01.05</w:t>
            </w:r>
          </w:p>
        </w:tc>
        <w:tc>
          <w:tcPr>
            <w:tcW w:w="6100" w:type="dxa"/>
          </w:tcPr>
          <w:p w:rsidR="005A7FA8" w:rsidRPr="005A7FA8" w:rsidRDefault="005A7FA8" w:rsidP="003179DB">
            <w:pPr>
              <w:rPr>
                <w:rFonts w:ascii="Times New Roman" w:hAnsi="Times New Roman" w:cs="Times New Roman"/>
                <w:b/>
                <w:sz w:val="20"/>
                <w:szCs w:val="20"/>
              </w:rPr>
            </w:pPr>
            <w:r w:rsidRPr="005A7FA8">
              <w:rPr>
                <w:rFonts w:ascii="Times New Roman" w:hAnsi="Times New Roman" w:cs="Times New Roman"/>
                <w:b/>
                <w:sz w:val="20"/>
                <w:szCs w:val="20"/>
              </w:rPr>
              <w:t>Fotodokumentation</w:t>
            </w:r>
          </w:p>
        </w:tc>
        <w:tc>
          <w:tcPr>
            <w:tcW w:w="661" w:type="dxa"/>
          </w:tcPr>
          <w:p w:rsidR="005A7FA8" w:rsidRPr="00E72A40" w:rsidRDefault="005A7FA8" w:rsidP="003179DB">
            <w:pPr>
              <w:rPr>
                <w:rFonts w:ascii="Times New Roman" w:hAnsi="Times New Roman" w:cs="Times New Roman"/>
                <w:sz w:val="16"/>
                <w:szCs w:val="16"/>
              </w:rPr>
            </w:pPr>
          </w:p>
        </w:tc>
        <w:tc>
          <w:tcPr>
            <w:tcW w:w="785" w:type="dxa"/>
          </w:tcPr>
          <w:p w:rsidR="005A7FA8" w:rsidRDefault="005A7FA8" w:rsidP="003179DB">
            <w:pPr>
              <w:rPr>
                <w:rFonts w:ascii="Times New Roman" w:hAnsi="Times New Roman" w:cs="Times New Roman"/>
                <w:sz w:val="16"/>
                <w:szCs w:val="16"/>
              </w:rPr>
            </w:pPr>
          </w:p>
        </w:tc>
        <w:tc>
          <w:tcPr>
            <w:tcW w:w="1089" w:type="dxa"/>
          </w:tcPr>
          <w:p w:rsidR="005A7FA8" w:rsidRPr="00E72A40" w:rsidRDefault="005A7FA8" w:rsidP="003179DB">
            <w:pPr>
              <w:rPr>
                <w:rFonts w:ascii="Times New Roman" w:hAnsi="Times New Roman" w:cs="Times New Roman"/>
                <w:sz w:val="16"/>
                <w:szCs w:val="16"/>
              </w:rPr>
            </w:pPr>
          </w:p>
        </w:tc>
        <w:tc>
          <w:tcPr>
            <w:tcW w:w="1046" w:type="dxa"/>
          </w:tcPr>
          <w:p w:rsidR="005A7FA8" w:rsidRPr="00E72A40" w:rsidRDefault="005A7FA8" w:rsidP="003179DB">
            <w:pPr>
              <w:rPr>
                <w:rFonts w:ascii="Times New Roman" w:hAnsi="Times New Roman" w:cs="Times New Roman"/>
                <w:sz w:val="16"/>
                <w:szCs w:val="16"/>
              </w:rPr>
            </w:pPr>
          </w:p>
        </w:tc>
      </w:tr>
      <w:tr w:rsidR="005A7FA8" w:rsidRPr="009621A8" w:rsidTr="00E72A40">
        <w:trPr>
          <w:trHeight w:val="321"/>
        </w:trPr>
        <w:tc>
          <w:tcPr>
            <w:tcW w:w="993" w:type="dxa"/>
          </w:tcPr>
          <w:p w:rsidR="005A7FA8" w:rsidRDefault="005A7FA8" w:rsidP="003179DB">
            <w:pPr>
              <w:rPr>
                <w:rFonts w:ascii="Times New Roman" w:hAnsi="Times New Roman" w:cs="Times New Roman"/>
                <w:sz w:val="16"/>
                <w:szCs w:val="16"/>
              </w:rPr>
            </w:pPr>
            <w:r>
              <w:rPr>
                <w:rFonts w:ascii="Times New Roman" w:hAnsi="Times New Roman" w:cs="Times New Roman"/>
                <w:sz w:val="16"/>
                <w:szCs w:val="16"/>
              </w:rPr>
              <w:t>01.05.001</w:t>
            </w:r>
          </w:p>
        </w:tc>
        <w:tc>
          <w:tcPr>
            <w:tcW w:w="6100" w:type="dxa"/>
          </w:tcPr>
          <w:p w:rsidR="005A7FA8" w:rsidRDefault="005A7FA8" w:rsidP="003179DB">
            <w:pPr>
              <w:rPr>
                <w:rFonts w:ascii="Times New Roman" w:hAnsi="Times New Roman" w:cs="Times New Roman"/>
                <w:b/>
                <w:sz w:val="16"/>
                <w:szCs w:val="16"/>
              </w:rPr>
            </w:pPr>
            <w:r w:rsidRPr="005A7FA8">
              <w:rPr>
                <w:rFonts w:ascii="Times New Roman" w:hAnsi="Times New Roman" w:cs="Times New Roman"/>
                <w:b/>
                <w:sz w:val="16"/>
                <w:szCs w:val="16"/>
              </w:rPr>
              <w:t>Fotodokumentation erstellen</w:t>
            </w:r>
          </w:p>
          <w:p w:rsidR="005A7FA8" w:rsidRDefault="005A7FA8" w:rsidP="003179DB">
            <w:pPr>
              <w:rPr>
                <w:rFonts w:ascii="Times New Roman" w:hAnsi="Times New Roman" w:cs="Times New Roman"/>
                <w:b/>
                <w:sz w:val="16"/>
                <w:szCs w:val="16"/>
              </w:rPr>
            </w:pPr>
          </w:p>
          <w:p w:rsidR="005A7FA8" w:rsidRPr="005A7FA8" w:rsidRDefault="005A7FA8" w:rsidP="003179DB">
            <w:pPr>
              <w:rPr>
                <w:rFonts w:ascii="Times New Roman" w:hAnsi="Times New Roman" w:cs="Times New Roman"/>
                <w:sz w:val="16"/>
                <w:szCs w:val="16"/>
              </w:rPr>
            </w:pPr>
            <w:r>
              <w:rPr>
                <w:rFonts w:ascii="Times New Roman" w:hAnsi="Times New Roman" w:cs="Times New Roman"/>
                <w:sz w:val="16"/>
                <w:szCs w:val="16"/>
              </w:rPr>
              <w:t>Fotodokumentation erstellen und AG zur Verfügung stellen (z.B.: USB-Stick</w:t>
            </w:r>
            <w:r w:rsidR="00F1582A">
              <w:rPr>
                <w:rFonts w:ascii="Times New Roman" w:hAnsi="Times New Roman" w:cs="Times New Roman"/>
                <w:sz w:val="16"/>
                <w:szCs w:val="16"/>
              </w:rPr>
              <w:t>, externe Festplatte oder Zugang zu geeigneter Plattform)</w:t>
            </w:r>
          </w:p>
        </w:tc>
        <w:tc>
          <w:tcPr>
            <w:tcW w:w="661" w:type="dxa"/>
          </w:tcPr>
          <w:p w:rsidR="005A7FA8" w:rsidRPr="00E72A40" w:rsidRDefault="005A7FA8" w:rsidP="003179DB">
            <w:pPr>
              <w:rPr>
                <w:rFonts w:ascii="Times New Roman" w:hAnsi="Times New Roman" w:cs="Times New Roman"/>
                <w:sz w:val="16"/>
                <w:szCs w:val="16"/>
              </w:rPr>
            </w:pPr>
          </w:p>
        </w:tc>
        <w:tc>
          <w:tcPr>
            <w:tcW w:w="785" w:type="dxa"/>
          </w:tcPr>
          <w:p w:rsidR="005A7FA8" w:rsidRDefault="00F1582A" w:rsidP="003179DB">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5A7FA8" w:rsidRPr="00E72A40" w:rsidRDefault="005A7FA8" w:rsidP="003179DB">
            <w:pPr>
              <w:rPr>
                <w:rFonts w:ascii="Times New Roman" w:hAnsi="Times New Roman" w:cs="Times New Roman"/>
                <w:sz w:val="16"/>
                <w:szCs w:val="16"/>
              </w:rPr>
            </w:pPr>
          </w:p>
        </w:tc>
        <w:tc>
          <w:tcPr>
            <w:tcW w:w="1046" w:type="dxa"/>
          </w:tcPr>
          <w:p w:rsidR="005A7FA8" w:rsidRPr="00E72A40" w:rsidRDefault="005A7FA8" w:rsidP="003179DB">
            <w:pPr>
              <w:rPr>
                <w:rFonts w:ascii="Times New Roman" w:hAnsi="Times New Roman" w:cs="Times New Roman"/>
                <w:sz w:val="16"/>
                <w:szCs w:val="16"/>
              </w:rPr>
            </w:pPr>
          </w:p>
        </w:tc>
      </w:tr>
    </w:tbl>
    <w:p w:rsidR="00213E5A" w:rsidRPr="009621A8" w:rsidRDefault="00DD423C">
      <w:pPr>
        <w:rPr>
          <w:rFonts w:ascii="Times New Roman" w:hAnsi="Times New Roman" w:cs="Times New Roman"/>
          <w:sz w:val="16"/>
          <w:szCs w:val="16"/>
        </w:rPr>
      </w:pPr>
    </w:p>
    <w:sectPr w:rsidR="00213E5A" w:rsidRPr="009621A8" w:rsidSect="0010094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53283"/>
    <w:multiLevelType w:val="hybridMultilevel"/>
    <w:tmpl w:val="50344518"/>
    <w:lvl w:ilvl="0" w:tplc="2A68396C">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A8"/>
    <w:rsid w:val="00013720"/>
    <w:rsid w:val="0001582C"/>
    <w:rsid w:val="000E7C1E"/>
    <w:rsid w:val="00100940"/>
    <w:rsid w:val="00147EDE"/>
    <w:rsid w:val="001C66E6"/>
    <w:rsid w:val="002E29E2"/>
    <w:rsid w:val="003179DB"/>
    <w:rsid w:val="003756D9"/>
    <w:rsid w:val="004906D9"/>
    <w:rsid w:val="00541F35"/>
    <w:rsid w:val="005A7FA8"/>
    <w:rsid w:val="00607D49"/>
    <w:rsid w:val="00740855"/>
    <w:rsid w:val="00847315"/>
    <w:rsid w:val="00887E02"/>
    <w:rsid w:val="009621A8"/>
    <w:rsid w:val="009F6ED7"/>
    <w:rsid w:val="00B95DE4"/>
    <w:rsid w:val="00C13AFF"/>
    <w:rsid w:val="00CF4452"/>
    <w:rsid w:val="00DD423C"/>
    <w:rsid w:val="00E72A40"/>
    <w:rsid w:val="00F1582A"/>
    <w:rsid w:val="00FA3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0F22"/>
  <w14:defaultImageDpi w14:val="32767"/>
  <w15:chartTrackingRefBased/>
  <w15:docId w15:val="{CA036529-0656-8A49-9A27-B145DE89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6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621A8"/>
    <w:pPr>
      <w:ind w:left="720"/>
      <w:contextualSpacing/>
    </w:pPr>
  </w:style>
  <w:style w:type="paragraph" w:styleId="StandardWeb">
    <w:name w:val="Normal (Web)"/>
    <w:basedOn w:val="Standard"/>
    <w:uiPriority w:val="99"/>
    <w:unhideWhenUsed/>
    <w:rsid w:val="009621A8"/>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68791">
      <w:bodyDiv w:val="1"/>
      <w:marLeft w:val="0"/>
      <w:marRight w:val="0"/>
      <w:marTop w:val="0"/>
      <w:marBottom w:val="0"/>
      <w:divBdr>
        <w:top w:val="none" w:sz="0" w:space="0" w:color="auto"/>
        <w:left w:val="none" w:sz="0" w:space="0" w:color="auto"/>
        <w:bottom w:val="none" w:sz="0" w:space="0" w:color="auto"/>
        <w:right w:val="none" w:sz="0" w:space="0" w:color="auto"/>
      </w:divBdr>
      <w:divsChild>
        <w:div w:id="2008441840">
          <w:marLeft w:val="0"/>
          <w:marRight w:val="0"/>
          <w:marTop w:val="0"/>
          <w:marBottom w:val="0"/>
          <w:divBdr>
            <w:top w:val="none" w:sz="0" w:space="0" w:color="auto"/>
            <w:left w:val="none" w:sz="0" w:space="0" w:color="auto"/>
            <w:bottom w:val="none" w:sz="0" w:space="0" w:color="auto"/>
            <w:right w:val="none" w:sz="0" w:space="0" w:color="auto"/>
          </w:divBdr>
          <w:divsChild>
            <w:div w:id="1026902304">
              <w:marLeft w:val="0"/>
              <w:marRight w:val="0"/>
              <w:marTop w:val="0"/>
              <w:marBottom w:val="0"/>
              <w:divBdr>
                <w:top w:val="none" w:sz="0" w:space="0" w:color="auto"/>
                <w:left w:val="none" w:sz="0" w:space="0" w:color="auto"/>
                <w:bottom w:val="none" w:sz="0" w:space="0" w:color="auto"/>
                <w:right w:val="none" w:sz="0" w:space="0" w:color="auto"/>
              </w:divBdr>
              <w:divsChild>
                <w:div w:id="1778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2507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Monz</dc:creator>
  <cp:keywords/>
  <dc:description/>
  <cp:lastModifiedBy>Marco Monz</cp:lastModifiedBy>
  <cp:revision>2</cp:revision>
  <cp:lastPrinted>2020-01-09T10:29:00Z</cp:lastPrinted>
  <dcterms:created xsi:type="dcterms:W3CDTF">2020-01-09T12:08:00Z</dcterms:created>
  <dcterms:modified xsi:type="dcterms:W3CDTF">2020-01-09T12:08:00Z</dcterms:modified>
</cp:coreProperties>
</file>